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5361BF3B" w:rsidR="00FF22A5" w:rsidRDefault="00E478A3" w:rsidP="00FF22A5">
      <w:pPr>
        <w:jc w:val="both"/>
        <w:rPr>
          <w:rStyle w:val="BLOCKBOLD"/>
          <w:rFonts w:ascii="Calibri" w:hAnsi="Calibri"/>
        </w:rPr>
      </w:pPr>
      <w:r w:rsidRPr="00E478A3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per l’</w:t>
      </w:r>
      <w:r w:rsidRPr="00E478A3">
        <w:t xml:space="preserve"> </w:t>
      </w:r>
      <w:r w:rsidRPr="00E478A3">
        <w:rPr>
          <w:rStyle w:val="BLOCKBOLD"/>
          <w:rFonts w:ascii="Calibri" w:hAnsi="Calibri"/>
        </w:rPr>
        <w:t xml:space="preserve">ACQUISIZIONE DI CREDITI DI CONSUMO SERVIZI CLOUD AWS </w:t>
      </w:r>
      <w:r>
        <w:rPr>
          <w:rStyle w:val="BLOCKBOLD"/>
          <w:rFonts w:ascii="Calibri" w:hAnsi="Calibri"/>
        </w:rPr>
        <w:t>per la presidenza del consiglio dei ministri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C5654D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478A3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478A3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2021-09-22T10:46:00Z</dcterms:created>
  <dcterms:modified xsi:type="dcterms:W3CDTF">2021-09-22T10:46:00Z</dcterms:modified>
</cp:coreProperties>
</file>